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2C1D1" w14:textId="77777777" w:rsidR="005E6890" w:rsidRDefault="005E6890" w:rsidP="005E6890">
      <w:pPr>
        <w:pStyle w:val="NormalWeb"/>
      </w:pPr>
      <w:r>
        <w:t>I’ve been working on a little “helper app” for cloud and solution architects, and I’d love some beta feedback.</w:t>
      </w:r>
    </w:p>
    <w:p w14:paraId="7DA24085" w14:textId="064CDE3E" w:rsidR="005E6890" w:rsidRDefault="005E6890" w:rsidP="005E6890">
      <w:pPr>
        <w:pStyle w:val="NormalWeb"/>
      </w:pPr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Strong"/>
          <w:rFonts w:eastAsiaTheme="majorEastAsia"/>
        </w:rPr>
        <w:t>Cloud Decision Logic Kit (v5.</w:t>
      </w:r>
      <w:r w:rsidR="001948B1">
        <w:rPr>
          <w:rStyle w:val="Strong"/>
          <w:rFonts w:eastAsiaTheme="majorEastAsia"/>
        </w:rPr>
        <w:t>8b</w:t>
      </w:r>
      <w:r>
        <w:rPr>
          <w:rStyle w:val="Strong"/>
          <w:rFonts w:eastAsiaTheme="majorEastAsia"/>
        </w:rPr>
        <w:t xml:space="preserve"> – Beta)</w:t>
      </w:r>
      <w:r>
        <w:br/>
        <w:t>A browser-based wizard that helps you turn fuzzy workload ideas into a concrete, multi-cloud plan.</w:t>
      </w:r>
    </w:p>
    <w:p w14:paraId="5492271A" w14:textId="77777777" w:rsidR="005E6890" w:rsidRDefault="005E6890" w:rsidP="005E6890">
      <w:pPr>
        <w:pStyle w:val="NormalWeb"/>
      </w:pPr>
      <w:r>
        <w:t>What it does:</w:t>
      </w:r>
    </w:p>
    <w:p w14:paraId="05F2E2CC" w14:textId="77777777" w:rsidR="005E6890" w:rsidRDefault="005E6890" w:rsidP="005E6890">
      <w:pPr>
        <w:pStyle w:val="NormalWeb"/>
        <w:numPr>
          <w:ilvl w:val="0"/>
          <w:numId w:val="1"/>
        </w:numPr>
      </w:pPr>
      <w:r>
        <w:t xml:space="preserve">Walks you through </w:t>
      </w:r>
      <w:r>
        <w:rPr>
          <w:rStyle w:val="Strong"/>
          <w:rFonts w:eastAsiaTheme="majorEastAsia"/>
        </w:rPr>
        <w:t>4 steps</w:t>
      </w:r>
      <w:r>
        <w:t>: initiative type, path details, data profile, non-functional requirements, and sizing/environments</w:t>
      </w:r>
    </w:p>
    <w:p w14:paraId="51F35120" w14:textId="77777777" w:rsidR="005E6890" w:rsidRDefault="005E6890" w:rsidP="005E6890">
      <w:pPr>
        <w:pStyle w:val="NormalWeb"/>
        <w:numPr>
          <w:ilvl w:val="0"/>
          <w:numId w:val="1"/>
        </w:numPr>
      </w:pPr>
      <w:r>
        <w:t xml:space="preserve">Generates opinionated guidance for </w:t>
      </w:r>
      <w:r>
        <w:rPr>
          <w:rStyle w:val="Strong"/>
          <w:rFonts w:eastAsiaTheme="majorEastAsia"/>
        </w:rPr>
        <w:t>Azure, AWS, GCP, or OCI</w:t>
      </w:r>
      <w:r>
        <w:t xml:space="preserve"> (just change the cloud selector)</w:t>
      </w:r>
    </w:p>
    <w:p w14:paraId="7E7C081F" w14:textId="77777777" w:rsidR="005E6890" w:rsidRDefault="005E6890" w:rsidP="005E6890">
      <w:pPr>
        <w:pStyle w:val="NormalWeb"/>
        <w:numPr>
          <w:ilvl w:val="0"/>
          <w:numId w:val="1"/>
        </w:numPr>
      </w:pPr>
      <w:r>
        <w:t xml:space="preserve">Produces a </w:t>
      </w:r>
      <w:r>
        <w:rPr>
          <w:rStyle w:val="Strong"/>
          <w:rFonts w:eastAsiaTheme="majorEastAsia"/>
        </w:rPr>
        <w:t>structured summary</w:t>
      </w:r>
      <w:r>
        <w:t xml:space="preserve">, a </w:t>
      </w:r>
      <w:r>
        <w:rPr>
          <w:rStyle w:val="Strong"/>
          <w:rFonts w:eastAsiaTheme="majorEastAsia"/>
        </w:rPr>
        <w:t>compute/data/integration/ops/migration view</w:t>
      </w:r>
      <w:r>
        <w:t xml:space="preserve">, and a </w:t>
      </w:r>
      <w:r>
        <w:rPr>
          <w:rStyle w:val="Strong"/>
          <w:rFonts w:eastAsiaTheme="majorEastAsia"/>
        </w:rPr>
        <w:t>first-cut implementation playbook</w:t>
      </w:r>
      <w:r>
        <w:t xml:space="preserve"> you can paste into Word or Confluence</w:t>
      </w:r>
    </w:p>
    <w:p w14:paraId="775082BF" w14:textId="77777777" w:rsidR="005E6890" w:rsidRDefault="005E6890" w:rsidP="005E6890">
      <w:pPr>
        <w:pStyle w:val="NormalWeb"/>
        <w:numPr>
          <w:ilvl w:val="0"/>
          <w:numId w:val="1"/>
        </w:numPr>
      </w:pPr>
      <w:r>
        <w:t xml:space="preserve">Gives a simple </w:t>
      </w:r>
      <w:r>
        <w:rPr>
          <w:rStyle w:val="Strong"/>
          <w:rFonts w:eastAsiaTheme="majorEastAsia"/>
        </w:rPr>
        <w:t>sizing &amp; environment footprint</w:t>
      </w:r>
      <w:r>
        <w:t xml:space="preserve"> (Dev/Test/Stage/Prod/DR) to support early planning conversations</w:t>
      </w:r>
    </w:p>
    <w:p w14:paraId="66B4D265" w14:textId="77777777" w:rsidR="005E6890" w:rsidRDefault="005E6890" w:rsidP="005E6890">
      <w:pPr>
        <w:pStyle w:val="NormalWeb"/>
      </w:pPr>
      <w:r>
        <w:t>The goal is simple:</w:t>
      </w:r>
    </w:p>
    <w:p w14:paraId="41F85405" w14:textId="77777777" w:rsidR="005E6890" w:rsidRDefault="005E6890" w:rsidP="005E6890">
      <w:pPr>
        <w:pStyle w:val="NormalWeb"/>
      </w:pPr>
      <w:r>
        <w:t xml:space="preserve">Help architects, engineering leads, and transformation teams get to </w:t>
      </w:r>
      <w:r>
        <w:rPr>
          <w:rStyle w:val="Strong"/>
          <w:rFonts w:eastAsiaTheme="majorEastAsia"/>
        </w:rPr>
        <w:t>better outcomes faster</w:t>
      </w:r>
      <w:r>
        <w:t xml:space="preserve"> – clearer options, fewer hand-wavy conversations, and a useful starting point for real design work.</w:t>
      </w:r>
    </w:p>
    <w:p w14:paraId="6EBC09CC" w14:textId="4B21F3DF" w:rsidR="005E6890" w:rsidRDefault="005E6890" w:rsidP="005E6890">
      <w:pPr>
        <w:pStyle w:val="NormalWeb"/>
      </w:pPr>
      <w:r>
        <w:t>You can download and run it locally here:</w:t>
      </w:r>
      <w:r>
        <w:br/>
      </w:r>
      <w:hyperlink r:id="rId5" w:tgtFrame="_new" w:history="1">
        <w:r>
          <w:rPr>
            <w:rStyle w:val="Hyperlink"/>
            <w:rFonts w:eastAsiaTheme="majorEastAsia"/>
            <w:b/>
            <w:bCs/>
          </w:rPr>
          <w:t>https://github.com/Gibsontb/Cloud-Decision-Logic-Kit</w:t>
        </w:r>
      </w:hyperlink>
    </w:p>
    <w:p w14:paraId="3ED0C9FA" w14:textId="77777777" w:rsidR="005E6890" w:rsidRDefault="005E6890" w:rsidP="005E6890">
      <w:pPr>
        <w:pStyle w:val="NormalWeb"/>
      </w:pPr>
      <w:r>
        <w:t>A few notes:</w:t>
      </w:r>
    </w:p>
    <w:p w14:paraId="6AE140D4" w14:textId="40DD38BF" w:rsidR="005E6890" w:rsidRDefault="005E6890" w:rsidP="005E6890">
      <w:pPr>
        <w:pStyle w:val="NormalWeb"/>
        <w:numPr>
          <w:ilvl w:val="0"/>
          <w:numId w:val="2"/>
        </w:numPr>
      </w:pPr>
      <w:r>
        <w:t xml:space="preserve">It’s </w:t>
      </w:r>
      <w:r>
        <w:rPr>
          <w:rStyle w:val="Strong"/>
          <w:rFonts w:eastAsiaTheme="majorEastAsia"/>
        </w:rPr>
        <w:t>in beta</w:t>
      </w:r>
      <w:r>
        <w:t xml:space="preserve"> and currently at </w:t>
      </w:r>
      <w:r>
        <w:rPr>
          <w:rStyle w:val="Strong"/>
          <w:rFonts w:eastAsiaTheme="majorEastAsia"/>
        </w:rPr>
        <w:t>version 5.</w:t>
      </w:r>
      <w:r w:rsidR="00826D5A">
        <w:rPr>
          <w:rStyle w:val="Strong"/>
          <w:rFonts w:eastAsiaTheme="majorEastAsia"/>
        </w:rPr>
        <w:t>8b</w:t>
      </w:r>
    </w:p>
    <w:p w14:paraId="5E80EA04" w14:textId="77777777" w:rsidR="005E6890" w:rsidRDefault="005E6890" w:rsidP="005E6890">
      <w:pPr>
        <w:pStyle w:val="NormalWeb"/>
        <w:numPr>
          <w:ilvl w:val="0"/>
          <w:numId w:val="2"/>
        </w:numPr>
      </w:pPr>
      <w:r>
        <w:t xml:space="preserve">It’s under </w:t>
      </w:r>
      <w:r>
        <w:rPr>
          <w:rStyle w:val="Strong"/>
          <w:rFonts w:eastAsiaTheme="majorEastAsia"/>
        </w:rPr>
        <w:t>very active development</w:t>
      </w:r>
      <w:r>
        <w:t xml:space="preserve"> – I’m iterating based on real-world use and feedback</w:t>
      </w:r>
    </w:p>
    <w:p w14:paraId="129E95F7" w14:textId="77777777" w:rsidR="005E6890" w:rsidRDefault="005E6890" w:rsidP="005E6890">
      <w:pPr>
        <w:pStyle w:val="NormalWeb"/>
        <w:numPr>
          <w:ilvl w:val="0"/>
          <w:numId w:val="2"/>
        </w:numPr>
      </w:pPr>
      <w:r>
        <w:t>Runs entirely in the browser (just open the HTML file), no backend, no data stored</w:t>
      </w:r>
    </w:p>
    <w:p w14:paraId="68EBD788" w14:textId="77777777" w:rsidR="005E6890" w:rsidRDefault="005E6890" w:rsidP="005E6890">
      <w:pPr>
        <w:pStyle w:val="NormalWeb"/>
      </w:pPr>
      <w:r>
        <w:t xml:space="preserve">If you’re a </w:t>
      </w:r>
      <w:r>
        <w:rPr>
          <w:rStyle w:val="Strong"/>
          <w:rFonts w:eastAsiaTheme="majorEastAsia"/>
        </w:rPr>
        <w:t>cloud / solution / enterprise architect</w:t>
      </w:r>
      <w:r>
        <w:t xml:space="preserve">, or work in </w:t>
      </w:r>
      <w:r>
        <w:rPr>
          <w:rStyle w:val="Strong"/>
          <w:rFonts w:eastAsiaTheme="majorEastAsia"/>
        </w:rPr>
        <w:t>platform / landing zone / migration</w:t>
      </w:r>
      <w:r>
        <w:t xml:space="preserve"> teams, I’d really appreciate:</w:t>
      </w:r>
    </w:p>
    <w:p w14:paraId="3AB85C17" w14:textId="77777777" w:rsidR="005E6890" w:rsidRDefault="005E6890" w:rsidP="005E6890">
      <w:pPr>
        <w:pStyle w:val="NormalWeb"/>
        <w:numPr>
          <w:ilvl w:val="0"/>
          <w:numId w:val="3"/>
        </w:numPr>
      </w:pPr>
      <w:r>
        <w:t>10–15 minutes with a real workload</w:t>
      </w:r>
    </w:p>
    <w:p w14:paraId="4DB1B678" w14:textId="77777777" w:rsidR="005E6890" w:rsidRDefault="005E6890" w:rsidP="005E6890">
      <w:pPr>
        <w:pStyle w:val="NormalWeb"/>
        <w:numPr>
          <w:ilvl w:val="0"/>
          <w:numId w:val="3"/>
        </w:numPr>
      </w:pPr>
      <w:r>
        <w:t>Your honest feedback on what’s useful, what’s missing, and what feels off</w:t>
      </w:r>
    </w:p>
    <w:p w14:paraId="35B20AD0" w14:textId="3343BA56" w:rsidR="005E6890" w:rsidRDefault="005E6890" w:rsidP="005E6890">
      <w:pPr>
        <w:pStyle w:val="NormalWeb"/>
      </w:pPr>
      <w:r>
        <w:t>Drop a comment, DM me, or open an issue on GitHub if you try it.</w:t>
      </w:r>
    </w:p>
    <w:p w14:paraId="0A5592A6" w14:textId="77777777" w:rsidR="005E6890" w:rsidRDefault="005E6890" w:rsidP="005E6890">
      <w:pPr>
        <w:pStyle w:val="NormalWeb"/>
      </w:pPr>
      <w:r>
        <w:t>#cloud #architecture #solutionarchitecture #cloudmigration #azure #aws #gcp #oci #enterprisearchitecture #beta</w:t>
      </w:r>
    </w:p>
    <w:p w14:paraId="00E12D6D" w14:textId="77777777" w:rsidR="006C4287" w:rsidRDefault="006C4287" w:rsidP="005E6890">
      <w:pPr>
        <w:pStyle w:val="NormalWeb"/>
      </w:pPr>
      <w:r>
        <w:rPr>
          <w:noProof/>
        </w:rPr>
        <w:lastRenderedPageBreak/>
        <w:drawing>
          <wp:inline distT="0" distB="0" distL="0" distR="0" wp14:anchorId="3CBBE6C3" wp14:editId="787114FD">
            <wp:extent cx="5934075" cy="3409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A703" w14:textId="03F59EFE" w:rsidR="006C4287" w:rsidRDefault="006C4287" w:rsidP="005E6890">
      <w:pPr>
        <w:pStyle w:val="NormalWeb"/>
      </w:pPr>
      <w:r>
        <w:rPr>
          <w:noProof/>
        </w:rPr>
        <w:drawing>
          <wp:inline distT="0" distB="0" distL="0" distR="0" wp14:anchorId="13AB8939" wp14:editId="3F1BC2E7">
            <wp:extent cx="5934075" cy="3390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458C" w14:textId="77777777" w:rsidR="006C4287" w:rsidRDefault="006C4287">
      <w:r>
        <w:rPr>
          <w:noProof/>
        </w:rPr>
        <w:lastRenderedPageBreak/>
        <w:drawing>
          <wp:inline distT="0" distB="0" distL="0" distR="0" wp14:anchorId="61BA5CA2" wp14:editId="4D7EF91F">
            <wp:extent cx="5934075" cy="3371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70EA" w14:textId="665C4029" w:rsidR="00072AFF" w:rsidRDefault="006C4287">
      <w:r>
        <w:rPr>
          <w:noProof/>
        </w:rPr>
        <w:drawing>
          <wp:inline distT="0" distB="0" distL="0" distR="0" wp14:anchorId="6CA0B370" wp14:editId="2ADE6B4A">
            <wp:extent cx="5934075" cy="3390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7CD4" w14:textId="0F080E3E" w:rsidR="006C4287" w:rsidRDefault="006C4287">
      <w:r>
        <w:rPr>
          <w:noProof/>
        </w:rPr>
        <w:lastRenderedPageBreak/>
        <w:drawing>
          <wp:inline distT="0" distB="0" distL="0" distR="0" wp14:anchorId="0FA8344D" wp14:editId="72B46EB5">
            <wp:extent cx="5934075" cy="3390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107F" w14:textId="66546CCB" w:rsidR="006C4287" w:rsidRDefault="006C4287">
      <w:r>
        <w:rPr>
          <w:noProof/>
        </w:rPr>
        <w:drawing>
          <wp:inline distT="0" distB="0" distL="0" distR="0" wp14:anchorId="1892026D" wp14:editId="085CAC8E">
            <wp:extent cx="5943600" cy="3381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2D6B" w14:textId="43ACFF8B" w:rsidR="006C4287" w:rsidRDefault="006C4287">
      <w:r>
        <w:rPr>
          <w:noProof/>
        </w:rPr>
        <w:lastRenderedPageBreak/>
        <w:drawing>
          <wp:inline distT="0" distB="0" distL="0" distR="0" wp14:anchorId="18C52B0A" wp14:editId="0A824C12">
            <wp:extent cx="5934075" cy="3438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6FA0" w14:textId="3214E2C6" w:rsidR="006C4287" w:rsidRDefault="006C4287">
      <w:r>
        <w:rPr>
          <w:noProof/>
        </w:rPr>
        <w:drawing>
          <wp:inline distT="0" distB="0" distL="0" distR="0" wp14:anchorId="43BB4946" wp14:editId="7488759C">
            <wp:extent cx="5934075" cy="3467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1C4F" w14:textId="36C3EBDC" w:rsidR="006C4287" w:rsidRDefault="006C4287">
      <w:r>
        <w:rPr>
          <w:noProof/>
        </w:rPr>
        <w:lastRenderedPageBreak/>
        <w:drawing>
          <wp:inline distT="0" distB="0" distL="0" distR="0" wp14:anchorId="372BB003" wp14:editId="318AD96D">
            <wp:extent cx="5943600" cy="3514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0CAD" w14:textId="6321B8B6" w:rsidR="006C4287" w:rsidRDefault="006C4287">
      <w:r>
        <w:rPr>
          <w:noProof/>
        </w:rPr>
        <w:drawing>
          <wp:inline distT="0" distB="0" distL="0" distR="0" wp14:anchorId="51534B8E" wp14:editId="041CE249">
            <wp:extent cx="5943600" cy="3514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D3C2" w14:textId="4222E3F6" w:rsidR="006C4287" w:rsidRDefault="006C4287">
      <w:r>
        <w:rPr>
          <w:noProof/>
        </w:rPr>
        <w:lastRenderedPageBreak/>
        <w:drawing>
          <wp:inline distT="0" distB="0" distL="0" distR="0" wp14:anchorId="2F1E83FF" wp14:editId="0B61CDDA">
            <wp:extent cx="5943600" cy="3609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B4FD" w14:textId="03078EF5" w:rsidR="006C4287" w:rsidRDefault="006C4287">
      <w:r>
        <w:rPr>
          <w:noProof/>
        </w:rPr>
        <w:drawing>
          <wp:inline distT="0" distB="0" distL="0" distR="0" wp14:anchorId="7F64B9E7" wp14:editId="11B5B5AE">
            <wp:extent cx="5934075" cy="3600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88A8" w14:textId="77777777" w:rsidR="006C4287" w:rsidRDefault="006C4287">
      <w:r>
        <w:rPr>
          <w:noProof/>
        </w:rPr>
        <w:lastRenderedPageBreak/>
        <w:drawing>
          <wp:inline distT="0" distB="0" distL="0" distR="0" wp14:anchorId="42445B10" wp14:editId="53665C96">
            <wp:extent cx="5934075" cy="4381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2575" w14:textId="18FAD64A" w:rsidR="006C4287" w:rsidRDefault="006C4287">
      <w:r>
        <w:rPr>
          <w:noProof/>
        </w:rPr>
        <w:drawing>
          <wp:inline distT="0" distB="0" distL="0" distR="0" wp14:anchorId="58462A68" wp14:editId="63D2D76E">
            <wp:extent cx="5943600" cy="4371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19A5" w14:textId="77777777" w:rsidR="00813AF9" w:rsidRDefault="00813AF9">
      <w:r>
        <w:rPr>
          <w:noProof/>
        </w:rPr>
        <w:lastRenderedPageBreak/>
        <w:drawing>
          <wp:inline distT="0" distB="0" distL="0" distR="0" wp14:anchorId="4CE3280C" wp14:editId="15BCF508">
            <wp:extent cx="5979763" cy="4410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869" cy="44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3598" w14:textId="4A0E241C" w:rsidR="006C4287" w:rsidRDefault="006C4287">
      <w:r>
        <w:rPr>
          <w:noProof/>
        </w:rPr>
        <w:drawing>
          <wp:inline distT="0" distB="0" distL="0" distR="0" wp14:anchorId="7F0BE258" wp14:editId="0AED3B71">
            <wp:extent cx="6023225" cy="4467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46" cy="447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4287" w:rsidSect="006C42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F10D5"/>
    <w:multiLevelType w:val="multilevel"/>
    <w:tmpl w:val="01149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7ED1E01"/>
    <w:multiLevelType w:val="multilevel"/>
    <w:tmpl w:val="6FFED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3C160F"/>
    <w:multiLevelType w:val="multilevel"/>
    <w:tmpl w:val="CA165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0865590">
    <w:abstractNumId w:val="0"/>
  </w:num>
  <w:num w:numId="2" w16cid:durableId="152718910">
    <w:abstractNumId w:val="2"/>
  </w:num>
  <w:num w:numId="3" w16cid:durableId="1751175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90"/>
    <w:rsid w:val="00072AFF"/>
    <w:rsid w:val="001948B1"/>
    <w:rsid w:val="0033016F"/>
    <w:rsid w:val="003469BA"/>
    <w:rsid w:val="003F6222"/>
    <w:rsid w:val="004C54CD"/>
    <w:rsid w:val="005E6890"/>
    <w:rsid w:val="006C4287"/>
    <w:rsid w:val="006E210D"/>
    <w:rsid w:val="00813AF9"/>
    <w:rsid w:val="00826D5A"/>
    <w:rsid w:val="009C2588"/>
    <w:rsid w:val="00DC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A900E"/>
  <w15:chartTrackingRefBased/>
  <w15:docId w15:val="{B98AD834-C09E-4842-AF58-F1F2E7E29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68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68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68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8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68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68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68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68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68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8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68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68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8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68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68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68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68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68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68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68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68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68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68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68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68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68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68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68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689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E68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5E689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E689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E68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3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5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Gibsontb/Cloud-Decision-Logic-Ki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Gibson</dc:creator>
  <cp:keywords/>
  <dc:description/>
  <cp:lastModifiedBy>Theodore Gibson</cp:lastModifiedBy>
  <cp:revision>3</cp:revision>
  <dcterms:created xsi:type="dcterms:W3CDTF">2025-11-17T17:15:00Z</dcterms:created>
  <dcterms:modified xsi:type="dcterms:W3CDTF">2025-11-17T18:24:00Z</dcterms:modified>
</cp:coreProperties>
</file>